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33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Средний отит у кошки</w:t>
      </w:r>
    </w:p>
    <w:p w:rsidR="001959D2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Отогематома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у собаки</w:t>
      </w:r>
    </w:p>
    <w:p w:rsidR="001959D2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Перелом ветви нижней челюсти у собаки/лошади (на выбор)</w:t>
      </w:r>
    </w:p>
    <w:p w:rsidR="001959D2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Симфизарный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перелом нижней челюсти у кошки</w:t>
      </w:r>
    </w:p>
    <w:p w:rsidR="001959D2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В</w:t>
      </w:r>
      <w:r w:rsidR="003324D2" w:rsidRPr="00DD0597">
        <w:rPr>
          <w:rFonts w:ascii="Times New Roman" w:hAnsi="Times New Roman" w:cs="Times New Roman"/>
          <w:sz w:val="28"/>
          <w:szCs w:val="28"/>
        </w:rPr>
        <w:t>е</w:t>
      </w:r>
      <w:r w:rsidRPr="00DD0597">
        <w:rPr>
          <w:rFonts w:ascii="Times New Roman" w:hAnsi="Times New Roman" w:cs="Times New Roman"/>
          <w:sz w:val="28"/>
          <w:szCs w:val="28"/>
        </w:rPr>
        <w:t>р</w:t>
      </w:r>
      <w:r w:rsidR="003324D2" w:rsidRPr="00DD0597">
        <w:rPr>
          <w:rFonts w:ascii="Times New Roman" w:hAnsi="Times New Roman" w:cs="Times New Roman"/>
          <w:sz w:val="28"/>
          <w:szCs w:val="28"/>
        </w:rPr>
        <w:t>р</w:t>
      </w:r>
      <w:r w:rsidRPr="00DD0597">
        <w:rPr>
          <w:rFonts w:ascii="Times New Roman" w:hAnsi="Times New Roman" w:cs="Times New Roman"/>
          <w:sz w:val="28"/>
          <w:szCs w:val="28"/>
        </w:rPr>
        <w:t>укозный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отит собаки</w:t>
      </w:r>
    </w:p>
    <w:p w:rsidR="00E44EAE" w:rsidRPr="00DD0597" w:rsidRDefault="00E44EAE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Сиалоцеле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(вид животного на выбор)</w:t>
      </w:r>
    </w:p>
    <w:p w:rsidR="001959D2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Мегаэзофагус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собаки</w:t>
      </w:r>
    </w:p>
    <w:p w:rsidR="003324D2" w:rsidRPr="00DD0597" w:rsidRDefault="003324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Инородное тело в пищеводе (вид животного на выбор)</w:t>
      </w:r>
    </w:p>
    <w:p w:rsidR="001959D2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Резекция яремной вены у крупного рогатого скота</w:t>
      </w:r>
    </w:p>
    <w:p w:rsidR="001959D2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Трахеостомия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(вид животного на выбор)</w:t>
      </w:r>
    </w:p>
    <w:p w:rsidR="001959D2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D0597">
        <w:rPr>
          <w:rFonts w:ascii="Times New Roman" w:hAnsi="Times New Roman" w:cs="Times New Roman"/>
          <w:sz w:val="28"/>
          <w:szCs w:val="28"/>
        </w:rPr>
        <w:t>Пневмоторакс  (</w:t>
      </w:r>
      <w:proofErr w:type="gramEnd"/>
      <w:r w:rsidRPr="00DD0597">
        <w:rPr>
          <w:rFonts w:ascii="Times New Roman" w:hAnsi="Times New Roman" w:cs="Times New Roman"/>
          <w:sz w:val="28"/>
          <w:szCs w:val="28"/>
        </w:rPr>
        <w:t>вид животного на выбор)</w:t>
      </w:r>
    </w:p>
    <w:p w:rsidR="00E44EAE" w:rsidRPr="00DD0597" w:rsidRDefault="00E44EAE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Гемоторакс (вид животного на выбор)</w:t>
      </w:r>
    </w:p>
    <w:p w:rsidR="00E44EAE" w:rsidRDefault="00E44EAE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Хилоторакс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(вид животного на выбор)</w:t>
      </w:r>
    </w:p>
    <w:p w:rsidR="00776176" w:rsidRDefault="00776176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Заворот/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перекрут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доли легкого у собаки</w:t>
      </w:r>
    </w:p>
    <w:p w:rsidR="00776176" w:rsidRPr="00DD0597" w:rsidRDefault="00776176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Опухоль доли легкого </w:t>
      </w:r>
      <w:r w:rsidRPr="00DD0597">
        <w:rPr>
          <w:rFonts w:ascii="Times New Roman" w:hAnsi="Times New Roman" w:cs="Times New Roman"/>
          <w:sz w:val="28"/>
          <w:szCs w:val="28"/>
        </w:rPr>
        <w:t>(вид животного на выбор)</w:t>
      </w:r>
    </w:p>
    <w:p w:rsidR="00DD0597" w:rsidRPr="00DD0597" w:rsidRDefault="00DD0597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Персистирующая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дуга аорты (вид животного на выбор)</w:t>
      </w:r>
    </w:p>
    <w:p w:rsidR="001959D2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Гемоабдомен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(вид животного на выбор)</w:t>
      </w:r>
    </w:p>
    <w:p w:rsidR="001959D2" w:rsidRPr="00DD0597" w:rsidRDefault="00776176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Перитонит </w:t>
      </w:r>
      <w:r w:rsidR="001959D2" w:rsidRPr="00DD0597">
        <w:rPr>
          <w:rFonts w:ascii="Times New Roman" w:hAnsi="Times New Roman" w:cs="Times New Roman"/>
          <w:sz w:val="28"/>
          <w:szCs w:val="28"/>
        </w:rPr>
        <w:t>(вид животного на выбор)</w:t>
      </w:r>
    </w:p>
    <w:p w:rsidR="001959D2" w:rsidRPr="00DD0597" w:rsidRDefault="001959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Острое расширение и заворот желудка у собак</w:t>
      </w:r>
    </w:p>
    <w:p w:rsidR="001959D2" w:rsidRPr="00DD0597" w:rsidRDefault="003B2513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Опухоль молочной железы у собаки</w:t>
      </w:r>
    </w:p>
    <w:p w:rsidR="003B2513" w:rsidRPr="00DD0597" w:rsidRDefault="003B2513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Сужение и заращение сосковой цистерны у крупного рогатого скота</w:t>
      </w:r>
    </w:p>
    <w:p w:rsidR="003B2513" w:rsidRPr="00DD0597" w:rsidRDefault="003B2513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Сужение соскового канала у крупного рогатого скота</w:t>
      </w:r>
    </w:p>
    <w:p w:rsidR="003B2513" w:rsidRPr="00DD0597" w:rsidRDefault="003B2513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Абсцесс и флегмона вымени у крупного рогатого скота</w:t>
      </w:r>
    </w:p>
    <w:p w:rsidR="003B2513" w:rsidRPr="00DD0597" w:rsidRDefault="003B2513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Острая механическая кишечная непроходимость (вид животного на выбор)</w:t>
      </w:r>
    </w:p>
    <w:p w:rsidR="00E44EAE" w:rsidRPr="00DD0597" w:rsidRDefault="00E44EAE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Инородное тело в желудке (вид животного на выбор)</w:t>
      </w:r>
    </w:p>
    <w:p w:rsidR="003B2513" w:rsidRPr="00DD0597" w:rsidRDefault="003B2513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 xml:space="preserve">Выпадение прямой кишки </w:t>
      </w:r>
      <w:r w:rsidR="00B76C62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DD0597">
        <w:rPr>
          <w:rFonts w:ascii="Times New Roman" w:hAnsi="Times New Roman" w:cs="Times New Roman"/>
          <w:sz w:val="28"/>
          <w:szCs w:val="28"/>
        </w:rPr>
        <w:t xml:space="preserve"> свиньи</w:t>
      </w:r>
    </w:p>
    <w:p w:rsidR="003B2513" w:rsidRPr="00DD0597" w:rsidRDefault="003B2513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Атрезия ануса у свиньи</w:t>
      </w:r>
    </w:p>
    <w:p w:rsidR="003B2513" w:rsidRPr="00DD0597" w:rsidRDefault="003B2513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Переломы хвостовых позвонков у крупного рогатого скота</w:t>
      </w:r>
    </w:p>
    <w:p w:rsidR="003B2513" w:rsidRPr="00DD0597" w:rsidRDefault="003B2513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Копростаз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(вид животного на выбор)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Проникающее ранение живота (вид животного на выбор)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Баланопостит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(вид животного на выбор)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Простатит у собаки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Орхит/эпидидимит (вид животного на выбор)</w:t>
      </w:r>
    </w:p>
    <w:p w:rsidR="00423485" w:rsidRPr="00DD0597" w:rsidRDefault="00423485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Опухоль семенника (вид животного на выбор)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Бурсит локтевого сустава (вид животного на выбор)</w:t>
      </w:r>
    </w:p>
    <w:p w:rsidR="003324D2" w:rsidRPr="00DD0597" w:rsidRDefault="003324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 xml:space="preserve">Бурсит </w:t>
      </w: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заплюсневого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сустава крупного рогатого скота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Инвагинация кишечника у собак</w:t>
      </w:r>
      <w:r w:rsidR="00423485" w:rsidRPr="00DD0597">
        <w:rPr>
          <w:rFonts w:ascii="Times New Roman" w:hAnsi="Times New Roman" w:cs="Times New Roman"/>
          <w:sz w:val="28"/>
          <w:szCs w:val="28"/>
        </w:rPr>
        <w:t>и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Промежностная грыжа (вид животного на выбор)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lastRenderedPageBreak/>
        <w:t>Интравагинальная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грыжа (вид животного на выбор)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Ламинит у лошади</w:t>
      </w:r>
    </w:p>
    <w:p w:rsidR="003324D2" w:rsidRPr="00DD0597" w:rsidRDefault="003324D2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 xml:space="preserve">Хронический </w:t>
      </w: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подотрохлеит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у лошади</w:t>
      </w:r>
    </w:p>
    <w:p w:rsidR="00423485" w:rsidRPr="00DD0597" w:rsidRDefault="00423485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 xml:space="preserve">Диффузный /очаговой асептический </w:t>
      </w: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пододерматит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крупного рогатого скота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Перелом бедренной кости (вид животного на выбор)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Перелом большеберцовой кости (вид животного на выбор)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Флегмона венчика у крупного рогатого скота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Перелом плечевой кости (вид животного на выбор)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Перелом лучевой и локтевой кости (вид животного на выбор)</w:t>
      </w:r>
    </w:p>
    <w:p w:rsidR="00423485" w:rsidRPr="00DD0597" w:rsidRDefault="00423485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Перелом подвздошной кости (вид животного на выбор)</w:t>
      </w:r>
    </w:p>
    <w:p w:rsidR="007742B0" w:rsidRPr="00DD0597" w:rsidRDefault="007742B0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Дисплазия тазобедренных суставов у собаки</w:t>
      </w:r>
    </w:p>
    <w:p w:rsidR="00DD0597" w:rsidRPr="00DD0597" w:rsidRDefault="00DD0597" w:rsidP="00DD0597">
      <w:pPr>
        <w:pStyle w:val="a3"/>
        <w:numPr>
          <w:ilvl w:val="0"/>
          <w:numId w:val="1"/>
        </w:numPr>
        <w:spacing w:line="276" w:lineRule="auto"/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Неприрощение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>/фрагментация крючковидного отростка у собаки</w:t>
      </w:r>
    </w:p>
    <w:p w:rsidR="00423485" w:rsidRPr="00DD0597" w:rsidRDefault="00423485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Медиальный вывих коленной чашечки у собаки</w:t>
      </w:r>
    </w:p>
    <w:p w:rsidR="00423485" w:rsidRPr="00DD0597" w:rsidRDefault="00423485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Асептический некроз головки бедренной кости у собаки</w:t>
      </w:r>
    </w:p>
    <w:p w:rsidR="00423485" w:rsidRPr="00DD0597" w:rsidRDefault="00423485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Разрыв передней крестовидной связки у собаки</w:t>
      </w:r>
    </w:p>
    <w:p w:rsidR="007742B0" w:rsidRPr="00DD0597" w:rsidRDefault="0025137B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Травматический вывих тазобедренного сустава (вид животного на выбор)</w:t>
      </w:r>
    </w:p>
    <w:p w:rsidR="0025137B" w:rsidRPr="00DD0597" w:rsidRDefault="0025137B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Травматический вывих локтевого сустава (вид животного на выбор)</w:t>
      </w:r>
    </w:p>
    <w:p w:rsidR="0025137B" w:rsidRPr="00DD0597" w:rsidRDefault="0025137B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Актинобациллез крупного рогатого скота</w:t>
      </w:r>
    </w:p>
    <w:p w:rsidR="0025137B" w:rsidRPr="00DD0597" w:rsidRDefault="0025137B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597">
        <w:rPr>
          <w:rFonts w:ascii="Times New Roman" w:hAnsi="Times New Roman" w:cs="Times New Roman"/>
          <w:sz w:val="28"/>
          <w:szCs w:val="28"/>
        </w:rPr>
        <w:t>Диафрагмальная грыжа (вид животного на выбор)</w:t>
      </w:r>
    </w:p>
    <w:p w:rsidR="00E44EAE" w:rsidRPr="00DD0597" w:rsidRDefault="00DD0597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Хиатальная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 xml:space="preserve"> грыжа у собаки</w:t>
      </w:r>
    </w:p>
    <w:p w:rsidR="001959D2" w:rsidRDefault="00DD0597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0597">
        <w:rPr>
          <w:rFonts w:ascii="Times New Roman" w:hAnsi="Times New Roman" w:cs="Times New Roman"/>
          <w:sz w:val="28"/>
          <w:szCs w:val="28"/>
        </w:rPr>
        <w:t>Перитонео</w:t>
      </w:r>
      <w:proofErr w:type="spellEnd"/>
      <w:r w:rsidRPr="00DD0597">
        <w:rPr>
          <w:rFonts w:ascii="Times New Roman" w:hAnsi="Times New Roman" w:cs="Times New Roman"/>
          <w:sz w:val="28"/>
          <w:szCs w:val="28"/>
        </w:rPr>
        <w:t>-перикардиальная грыжа у собаки</w:t>
      </w:r>
    </w:p>
    <w:p w:rsidR="00776176" w:rsidRPr="00DD0597" w:rsidRDefault="00776176" w:rsidP="00DD059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Забрюшинная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урогематома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597">
        <w:rPr>
          <w:rFonts w:ascii="Times New Roman" w:hAnsi="Times New Roman" w:cs="Times New Roman"/>
          <w:sz w:val="28"/>
          <w:szCs w:val="28"/>
        </w:rPr>
        <w:t>(вид животного на выбор)</w:t>
      </w:r>
    </w:p>
    <w:sectPr w:rsidR="00776176" w:rsidRPr="00DD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915E7"/>
    <w:multiLevelType w:val="hybridMultilevel"/>
    <w:tmpl w:val="C8F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F9"/>
    <w:rsid w:val="001959D2"/>
    <w:rsid w:val="0025137B"/>
    <w:rsid w:val="003324D2"/>
    <w:rsid w:val="003B2513"/>
    <w:rsid w:val="00400BF9"/>
    <w:rsid w:val="00423485"/>
    <w:rsid w:val="00532D33"/>
    <w:rsid w:val="007742B0"/>
    <w:rsid w:val="00776176"/>
    <w:rsid w:val="00953ABB"/>
    <w:rsid w:val="00B76C62"/>
    <w:rsid w:val="00DD0597"/>
    <w:rsid w:val="00E4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C415"/>
  <w15:chartTrackingRefBased/>
  <w15:docId w15:val="{1BCE8728-BE72-42F2-9660-4A9048C9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513"/>
    <w:pPr>
      <w:ind w:left="720"/>
      <w:contextualSpacing/>
    </w:pPr>
  </w:style>
  <w:style w:type="character" w:styleId="a4">
    <w:name w:val="Emphasis"/>
    <w:basedOn w:val="a0"/>
    <w:uiPriority w:val="20"/>
    <w:qFormat/>
    <w:rsid w:val="00DD05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2023-11-16T11:05:00Z</dcterms:created>
  <dcterms:modified xsi:type="dcterms:W3CDTF">2024-02-02T15:05:00Z</dcterms:modified>
</cp:coreProperties>
</file>